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3A" w:rsidRPr="00AE1F3A" w:rsidRDefault="00BA4587" w:rsidP="002E3D15">
      <w:pPr>
        <w:spacing w:after="0" w:line="429" w:lineRule="atLeast"/>
        <w:jc w:val="center"/>
        <w:textAlignment w:val="baseline"/>
        <w:outlineLvl w:val="0"/>
        <w:rPr>
          <w:rFonts w:ascii="Comic Sans MS" w:eastAsia="Times New Roman" w:hAnsi="Comic Sans MS" w:cs="Times New Roman"/>
          <w:color w:val="3D1974"/>
          <w:spacing w:val="-15"/>
          <w:kern w:val="36"/>
          <w:sz w:val="39"/>
          <w:szCs w:val="39"/>
        </w:rPr>
      </w:pPr>
      <w:r w:rsidRPr="002E3D15">
        <w:rPr>
          <w:rFonts w:eastAsia="Times New Roman" w:cs="Times New Roman"/>
          <w:b/>
          <w:color w:val="3D1974"/>
          <w:spacing w:val="-15"/>
          <w:kern w:val="36"/>
          <w:sz w:val="39"/>
          <w:szCs w:val="39"/>
        </w:rPr>
        <w:t>How to Create a Budget</w:t>
      </w:r>
      <w:r w:rsidR="00AE1F3A" w:rsidRPr="00AE1F3A">
        <w:rPr>
          <w:rFonts w:ascii="Times New Roman" w:eastAsia="Times New Roman" w:hAnsi="Times New Roman" w:cs="Times New Roman"/>
          <w:sz w:val="24"/>
          <w:szCs w:val="24"/>
        </w:rPr>
        <w:pict>
          <v:rect id="_x0000_i1025" style="width:0;height:.75pt" o:hralign="center" o:hrstd="t" o:hrnoshade="t" o:hr="t" fillcolor="#d4d4d4" stroked="f"/>
        </w:pict>
      </w:r>
    </w:p>
    <w:p w:rsidR="00AE1F3A" w:rsidRPr="00AE1F3A" w:rsidRDefault="00AE1F3A" w:rsidP="00AE1F3A">
      <w:pPr>
        <w:spacing w:after="0" w:line="286" w:lineRule="atLeast"/>
        <w:textAlignment w:val="baseline"/>
        <w:rPr>
          <w:rFonts w:ascii="Arial" w:eastAsia="Times New Roman" w:hAnsi="Arial" w:cs="Arial"/>
          <w:color w:val="111111"/>
          <w:sz w:val="18"/>
          <w:szCs w:val="18"/>
        </w:rPr>
      </w:pPr>
      <w:r w:rsidRPr="00AE1F3A">
        <w:rPr>
          <w:rFonts w:ascii="Arial" w:eastAsia="Times New Roman" w:hAnsi="Arial" w:cs="Arial"/>
          <w:noProof/>
          <w:color w:val="111111"/>
          <w:sz w:val="18"/>
          <w:szCs w:val="18"/>
        </w:rPr>
        <w:drawing>
          <wp:inline distT="0" distB="0" distL="0" distR="0" wp14:anchorId="024F06D5" wp14:editId="2CC5BCD2">
            <wp:extent cx="1905000" cy="1266825"/>
            <wp:effectExtent l="0" t="0" r="0" b="9525"/>
            <wp:docPr id="1" name="Picture 1" descr="five basic personal finance lessons every high school student should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 basic personal finance lessons every high school student should lea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bookmarkStart w:id="0" w:name="_GoBack"/>
      <w:bookmarkEnd w:id="0"/>
    </w:p>
    <w:p w:rsidR="00AE1F3A" w:rsidRPr="00AE1F3A" w:rsidRDefault="00AE1F3A" w:rsidP="00AE1F3A">
      <w:pPr>
        <w:spacing w:before="150" w:after="150" w:line="286" w:lineRule="atLeast"/>
        <w:textAlignment w:val="baseline"/>
        <w:rPr>
          <w:rFonts w:eastAsia="Times New Roman" w:cs="Arial"/>
          <w:b/>
          <w:color w:val="111111"/>
          <w:sz w:val="26"/>
          <w:szCs w:val="26"/>
        </w:rPr>
      </w:pPr>
      <w:r w:rsidRPr="00AE1F3A">
        <w:rPr>
          <w:rFonts w:eastAsia="Times New Roman" w:cs="Arial"/>
          <w:b/>
          <w:color w:val="111111"/>
          <w:sz w:val="26"/>
          <w:szCs w:val="26"/>
        </w:rPr>
        <w:t>Learning about the basics of financial management at an early age will help ensure that you will be responsible with money later on in life. Here are five personal finance lessons that you should learn as a high school student.</w:t>
      </w:r>
    </w:p>
    <w:p w:rsidR="00AE1F3A" w:rsidRPr="001F37A0" w:rsidRDefault="00AE1F3A" w:rsidP="00AE1F3A">
      <w:pPr>
        <w:spacing w:after="0" w:line="286" w:lineRule="atLeast"/>
        <w:textAlignment w:val="baseline"/>
        <w:rPr>
          <w:rFonts w:eastAsia="Times New Roman" w:cs="Arial"/>
          <w:color w:val="111111"/>
          <w:sz w:val="28"/>
          <w:szCs w:val="28"/>
          <w:u w:val="single"/>
        </w:rPr>
      </w:pPr>
      <w:r w:rsidRPr="001F37A0">
        <w:rPr>
          <w:rFonts w:eastAsia="Times New Roman" w:cs="Arial"/>
          <w:b/>
          <w:bCs/>
          <w:color w:val="111111"/>
          <w:sz w:val="28"/>
          <w:szCs w:val="28"/>
          <w:u w:val="single"/>
          <w:bdr w:val="none" w:sz="0" w:space="0" w:color="auto" w:frame="1"/>
        </w:rPr>
        <w:t>Creating a Budget</w:t>
      </w:r>
    </w:p>
    <w:p w:rsidR="00AE1F3A" w:rsidRPr="00AE1F3A" w:rsidRDefault="00AE1F3A" w:rsidP="00AE1F3A">
      <w:pPr>
        <w:spacing w:after="0" w:line="286" w:lineRule="atLeast"/>
        <w:textAlignment w:val="baseline"/>
        <w:rPr>
          <w:rFonts w:eastAsia="Times New Roman" w:cs="Arial"/>
          <w:color w:val="111111"/>
          <w:sz w:val="24"/>
          <w:szCs w:val="24"/>
        </w:rPr>
      </w:pPr>
      <w:r w:rsidRPr="00AE1F3A">
        <w:rPr>
          <w:rFonts w:eastAsia="Times New Roman" w:cs="Arial"/>
          <w:color w:val="111111"/>
          <w:sz w:val="24"/>
          <w:szCs w:val="24"/>
        </w:rPr>
        <w:t>To be fiscally responsible now and in the future, you must learn how to create a monthly budget. Creating a budget will help you:</w:t>
      </w:r>
    </w:p>
    <w:p w:rsidR="00AE1F3A" w:rsidRPr="00AE1F3A" w:rsidRDefault="00AE1F3A" w:rsidP="00AE1F3A">
      <w:pPr>
        <w:numPr>
          <w:ilvl w:val="0"/>
          <w:numId w:val="1"/>
        </w:numPr>
        <w:spacing w:after="0" w:line="286" w:lineRule="atLeast"/>
        <w:ind w:left="375"/>
        <w:textAlignment w:val="baseline"/>
        <w:rPr>
          <w:rFonts w:eastAsia="Times New Roman" w:cs="Arial"/>
          <w:color w:val="111111"/>
          <w:sz w:val="24"/>
          <w:szCs w:val="24"/>
        </w:rPr>
      </w:pPr>
      <w:r w:rsidRPr="00AE1F3A">
        <w:rPr>
          <w:rFonts w:eastAsia="Times New Roman" w:cs="Arial"/>
          <w:color w:val="111111"/>
          <w:sz w:val="24"/>
          <w:szCs w:val="24"/>
        </w:rPr>
        <w:t>Itemize and manage your income, expenses, and savings.</w:t>
      </w:r>
    </w:p>
    <w:p w:rsidR="00AE1F3A" w:rsidRPr="00AE1F3A" w:rsidRDefault="00AE1F3A" w:rsidP="00AE1F3A">
      <w:pPr>
        <w:numPr>
          <w:ilvl w:val="0"/>
          <w:numId w:val="1"/>
        </w:numPr>
        <w:spacing w:after="0" w:line="286" w:lineRule="atLeast"/>
        <w:ind w:left="375"/>
        <w:textAlignment w:val="baseline"/>
        <w:rPr>
          <w:rFonts w:eastAsia="Times New Roman" w:cs="Arial"/>
          <w:color w:val="111111"/>
          <w:sz w:val="24"/>
          <w:szCs w:val="24"/>
        </w:rPr>
      </w:pPr>
      <w:r w:rsidRPr="00AE1F3A">
        <w:rPr>
          <w:rFonts w:eastAsia="Times New Roman" w:cs="Arial"/>
          <w:color w:val="111111"/>
          <w:sz w:val="24"/>
          <w:szCs w:val="24"/>
        </w:rPr>
        <w:t>Recognize how you spend your money and how much you spend in given time period.</w:t>
      </w:r>
    </w:p>
    <w:p w:rsidR="00AE1F3A" w:rsidRPr="00AE1F3A" w:rsidRDefault="00AE1F3A" w:rsidP="00AE1F3A">
      <w:pPr>
        <w:numPr>
          <w:ilvl w:val="0"/>
          <w:numId w:val="1"/>
        </w:numPr>
        <w:spacing w:after="0" w:line="286" w:lineRule="atLeast"/>
        <w:ind w:left="375"/>
        <w:textAlignment w:val="baseline"/>
        <w:rPr>
          <w:rFonts w:eastAsia="Times New Roman" w:cs="Arial"/>
          <w:color w:val="111111"/>
          <w:sz w:val="24"/>
          <w:szCs w:val="24"/>
        </w:rPr>
      </w:pPr>
      <w:r w:rsidRPr="00AE1F3A">
        <w:rPr>
          <w:rFonts w:eastAsia="Times New Roman" w:cs="Arial"/>
          <w:color w:val="111111"/>
          <w:sz w:val="24"/>
          <w:szCs w:val="24"/>
        </w:rPr>
        <w:t>Plan the savings you will need for unforeseen expenses or changes in income.</w:t>
      </w:r>
    </w:p>
    <w:p w:rsidR="00AE1F3A" w:rsidRPr="00AE1F3A" w:rsidRDefault="00AE1F3A" w:rsidP="00AE1F3A">
      <w:pPr>
        <w:numPr>
          <w:ilvl w:val="0"/>
          <w:numId w:val="1"/>
        </w:numPr>
        <w:spacing w:after="0" w:line="286" w:lineRule="atLeast"/>
        <w:ind w:left="375"/>
        <w:textAlignment w:val="baseline"/>
        <w:rPr>
          <w:rFonts w:eastAsia="Times New Roman" w:cs="Arial"/>
          <w:color w:val="111111"/>
          <w:sz w:val="24"/>
          <w:szCs w:val="24"/>
        </w:rPr>
      </w:pPr>
      <w:r w:rsidRPr="00AE1F3A">
        <w:rPr>
          <w:rFonts w:eastAsia="Times New Roman" w:cs="Arial"/>
          <w:color w:val="111111"/>
          <w:sz w:val="24"/>
          <w:szCs w:val="24"/>
        </w:rPr>
        <w:t>Make decisions about your money both today and as your circumstances change over time.</w:t>
      </w:r>
    </w:p>
    <w:p w:rsidR="00AE1F3A" w:rsidRPr="00AE1F3A" w:rsidRDefault="00AE1F3A" w:rsidP="00AE1F3A">
      <w:pPr>
        <w:spacing w:after="0" w:line="286" w:lineRule="atLeast"/>
        <w:textAlignment w:val="baseline"/>
        <w:rPr>
          <w:rFonts w:eastAsia="Times New Roman" w:cs="Arial"/>
          <w:b/>
          <w:color w:val="111111"/>
          <w:sz w:val="24"/>
          <w:szCs w:val="24"/>
        </w:rPr>
      </w:pPr>
      <w:r w:rsidRPr="00AE1F3A">
        <w:rPr>
          <w:rFonts w:eastAsia="Times New Roman" w:cs="Arial"/>
          <w:color w:val="111111"/>
          <w:sz w:val="24"/>
          <w:szCs w:val="24"/>
        </w:rPr>
        <w:t>In order to create a budget, you will need to identify your sources of income and determine your fixed and variable expenses. Fixed expenses are set figures that don’t change from month to month, such as a car payment. Variable expenses will vary from month to month, such as entertainment (</w:t>
      </w:r>
      <w:hyperlink r:id="rId9" w:tgtFrame="_blank" w:tooltip="buy movie tickets from fandango" w:history="1">
        <w:r w:rsidRPr="00AE1F3A">
          <w:rPr>
            <w:rFonts w:eastAsia="Times New Roman" w:cs="Arial"/>
            <w:color w:val="5D8A00"/>
            <w:sz w:val="24"/>
            <w:szCs w:val="24"/>
            <w:bdr w:val="none" w:sz="0" w:space="0" w:color="auto" w:frame="1"/>
          </w:rPr>
          <w:t>movie</w:t>
        </w:r>
      </w:hyperlink>
      <w:r w:rsidRPr="00AE1F3A">
        <w:rPr>
          <w:rFonts w:eastAsia="Times New Roman" w:cs="Arial"/>
          <w:color w:val="111111"/>
          <w:sz w:val="24"/>
          <w:szCs w:val="24"/>
        </w:rPr>
        <w:t xml:space="preserve"> expenses, etc.). </w:t>
      </w:r>
      <w:r w:rsidRPr="00AE1F3A">
        <w:rPr>
          <w:rFonts w:eastAsia="Times New Roman" w:cs="Arial"/>
          <w:b/>
          <w:color w:val="111111"/>
          <w:sz w:val="24"/>
          <w:szCs w:val="24"/>
        </w:rPr>
        <w:t>Below is a sample 4-week budget for a high school student.</w:t>
      </w:r>
    </w:p>
    <w:tbl>
      <w:tblPr>
        <w:tblW w:w="7650" w:type="dxa"/>
        <w:tblCellMar>
          <w:left w:w="0" w:type="dxa"/>
          <w:right w:w="0" w:type="dxa"/>
        </w:tblCellMar>
        <w:tblLook w:val="04A0" w:firstRow="1" w:lastRow="0" w:firstColumn="1" w:lastColumn="0" w:noHBand="0" w:noVBand="1"/>
      </w:tblPr>
      <w:tblGrid>
        <w:gridCol w:w="2878"/>
        <w:gridCol w:w="1562"/>
        <w:gridCol w:w="1605"/>
        <w:gridCol w:w="1605"/>
      </w:tblGrid>
      <w:tr w:rsidR="00AE1F3A" w:rsidRPr="00AE1F3A" w:rsidTr="00AE1F3A">
        <w:trPr>
          <w:tblHeader/>
        </w:trPr>
        <w:tc>
          <w:tcPr>
            <w:tcW w:w="0" w:type="auto"/>
            <w:tcBorders>
              <w:top w:val="outset" w:sz="2" w:space="0" w:color="auto"/>
              <w:left w:val="outset" w:sz="2" w:space="0" w:color="auto"/>
              <w:bottom w:val="single" w:sz="12" w:space="0" w:color="113355"/>
              <w:right w:val="outset" w:sz="2" w:space="0" w:color="auto"/>
            </w:tcBorders>
            <w:tcMar>
              <w:top w:w="150" w:type="dxa"/>
              <w:left w:w="120" w:type="dxa"/>
              <w:bottom w:w="150" w:type="dxa"/>
              <w:right w:w="120" w:type="dxa"/>
            </w:tcMar>
            <w:vAlign w:val="bottom"/>
            <w:hideMark/>
          </w:tcPr>
          <w:p w:rsidR="00AE1F3A" w:rsidRPr="00AE1F3A" w:rsidRDefault="00AE1F3A" w:rsidP="00AE1F3A">
            <w:pPr>
              <w:spacing w:after="0" w:line="286" w:lineRule="atLeast"/>
              <w:jc w:val="center"/>
              <w:rPr>
                <w:rFonts w:ascii="inherit" w:eastAsia="Times New Roman" w:hAnsi="inherit" w:cs="Arial"/>
                <w:b/>
                <w:bCs/>
                <w:color w:val="423175"/>
                <w:sz w:val="24"/>
                <w:szCs w:val="24"/>
              </w:rPr>
            </w:pPr>
            <w:r w:rsidRPr="00AE1F3A">
              <w:rPr>
                <w:rFonts w:ascii="inherit" w:eastAsia="Times New Roman" w:hAnsi="inherit" w:cs="Arial"/>
                <w:b/>
                <w:bCs/>
                <w:color w:val="423175"/>
                <w:sz w:val="24"/>
                <w:szCs w:val="24"/>
                <w:bdr w:val="none" w:sz="0" w:space="0" w:color="auto" w:frame="1"/>
              </w:rPr>
              <w:t>Description</w:t>
            </w:r>
          </w:p>
        </w:tc>
        <w:tc>
          <w:tcPr>
            <w:tcW w:w="0" w:type="auto"/>
            <w:tcBorders>
              <w:top w:val="outset" w:sz="2" w:space="0" w:color="auto"/>
              <w:left w:val="outset" w:sz="2" w:space="0" w:color="auto"/>
              <w:bottom w:val="single" w:sz="12" w:space="0" w:color="113355"/>
              <w:right w:val="outset" w:sz="2" w:space="0" w:color="auto"/>
            </w:tcBorders>
            <w:tcMar>
              <w:top w:w="150" w:type="dxa"/>
              <w:left w:w="120" w:type="dxa"/>
              <w:bottom w:w="150" w:type="dxa"/>
              <w:right w:w="120" w:type="dxa"/>
            </w:tcMar>
            <w:vAlign w:val="bottom"/>
            <w:hideMark/>
          </w:tcPr>
          <w:p w:rsidR="00AE1F3A" w:rsidRPr="00AE1F3A" w:rsidRDefault="00AE1F3A" w:rsidP="00AE1F3A">
            <w:pPr>
              <w:spacing w:after="0" w:line="286" w:lineRule="atLeast"/>
              <w:jc w:val="center"/>
              <w:rPr>
                <w:rFonts w:ascii="inherit" w:eastAsia="Times New Roman" w:hAnsi="inherit" w:cs="Arial"/>
                <w:b/>
                <w:bCs/>
                <w:color w:val="423175"/>
                <w:sz w:val="24"/>
                <w:szCs w:val="24"/>
              </w:rPr>
            </w:pPr>
            <w:r w:rsidRPr="00AE1F3A">
              <w:rPr>
                <w:rFonts w:ascii="inherit" w:eastAsia="Times New Roman" w:hAnsi="inherit" w:cs="Arial"/>
                <w:b/>
                <w:bCs/>
                <w:color w:val="423175"/>
                <w:sz w:val="24"/>
                <w:szCs w:val="24"/>
                <w:bdr w:val="none" w:sz="0" w:space="0" w:color="auto" w:frame="1"/>
              </w:rPr>
              <w:t>Income (+)</w:t>
            </w:r>
          </w:p>
        </w:tc>
        <w:tc>
          <w:tcPr>
            <w:tcW w:w="0" w:type="auto"/>
            <w:tcBorders>
              <w:top w:val="outset" w:sz="2" w:space="0" w:color="auto"/>
              <w:left w:val="outset" w:sz="2" w:space="0" w:color="auto"/>
              <w:bottom w:val="single" w:sz="12" w:space="0" w:color="113355"/>
              <w:right w:val="outset" w:sz="2" w:space="0" w:color="auto"/>
            </w:tcBorders>
            <w:tcMar>
              <w:top w:w="150" w:type="dxa"/>
              <w:left w:w="120" w:type="dxa"/>
              <w:bottom w:w="150" w:type="dxa"/>
              <w:right w:w="120" w:type="dxa"/>
            </w:tcMar>
            <w:vAlign w:val="bottom"/>
            <w:hideMark/>
          </w:tcPr>
          <w:p w:rsidR="00AE1F3A" w:rsidRPr="00AE1F3A" w:rsidRDefault="00AE1F3A" w:rsidP="00AE1F3A">
            <w:pPr>
              <w:spacing w:after="0" w:line="286" w:lineRule="atLeast"/>
              <w:jc w:val="center"/>
              <w:rPr>
                <w:rFonts w:ascii="inherit" w:eastAsia="Times New Roman" w:hAnsi="inherit" w:cs="Arial"/>
                <w:b/>
                <w:bCs/>
                <w:color w:val="423175"/>
                <w:sz w:val="24"/>
                <w:szCs w:val="24"/>
              </w:rPr>
            </w:pPr>
            <w:r w:rsidRPr="00AE1F3A">
              <w:rPr>
                <w:rFonts w:ascii="inherit" w:eastAsia="Times New Roman" w:hAnsi="inherit" w:cs="Arial"/>
                <w:b/>
                <w:bCs/>
                <w:color w:val="423175"/>
                <w:sz w:val="24"/>
                <w:szCs w:val="24"/>
                <w:bdr w:val="none" w:sz="0" w:space="0" w:color="auto" w:frame="1"/>
              </w:rPr>
              <w:t>Expense (-)</w:t>
            </w:r>
          </w:p>
        </w:tc>
        <w:tc>
          <w:tcPr>
            <w:tcW w:w="0" w:type="auto"/>
            <w:tcBorders>
              <w:top w:val="outset" w:sz="2" w:space="0" w:color="auto"/>
              <w:left w:val="outset" w:sz="2" w:space="0" w:color="auto"/>
              <w:bottom w:val="single" w:sz="12" w:space="0" w:color="113355"/>
              <w:right w:val="outset" w:sz="2" w:space="0" w:color="auto"/>
            </w:tcBorders>
            <w:tcMar>
              <w:top w:w="150" w:type="dxa"/>
              <w:left w:w="120" w:type="dxa"/>
              <w:bottom w:w="150" w:type="dxa"/>
              <w:right w:w="120" w:type="dxa"/>
            </w:tcMar>
            <w:vAlign w:val="bottom"/>
            <w:hideMark/>
          </w:tcPr>
          <w:p w:rsidR="00AE1F3A" w:rsidRPr="00AE1F3A" w:rsidRDefault="00AE1F3A" w:rsidP="00AE1F3A">
            <w:pPr>
              <w:spacing w:after="0" w:line="286" w:lineRule="atLeast"/>
              <w:jc w:val="center"/>
              <w:rPr>
                <w:rFonts w:ascii="inherit" w:eastAsia="Times New Roman" w:hAnsi="inherit" w:cs="Arial"/>
                <w:b/>
                <w:bCs/>
                <w:color w:val="423175"/>
                <w:sz w:val="24"/>
                <w:szCs w:val="24"/>
              </w:rPr>
            </w:pPr>
            <w:r w:rsidRPr="00AE1F3A">
              <w:rPr>
                <w:rFonts w:ascii="inherit" w:eastAsia="Times New Roman" w:hAnsi="inherit" w:cs="Arial"/>
                <w:b/>
                <w:bCs/>
                <w:color w:val="423175"/>
                <w:sz w:val="24"/>
                <w:szCs w:val="24"/>
                <w:bdr w:val="none" w:sz="0" w:space="0" w:color="auto" w:frame="1"/>
              </w:rPr>
              <w:t>$ Available</w:t>
            </w:r>
          </w:p>
        </w:tc>
      </w:tr>
      <w:tr w:rsidR="00AE1F3A" w:rsidRPr="00AE1F3A" w:rsidTr="00AE1F3A">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b/>
                <w:color w:val="111111"/>
              </w:rPr>
            </w:pPr>
            <w:r w:rsidRPr="00AE1F3A">
              <w:rPr>
                <w:rFonts w:ascii="inherit" w:eastAsia="Times New Roman" w:hAnsi="inherit" w:cs="Arial"/>
                <w:b/>
                <w:color w:val="111111"/>
              </w:rPr>
              <w:t>Part-time job</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$215.00</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color w:val="111111"/>
              </w:rPr>
            </w:pPr>
            <w:r w:rsidRPr="00AE1F3A">
              <w:rPr>
                <w:rFonts w:ascii="inherit" w:eastAsia="Times New Roman" w:hAnsi="inherit" w:cs="Arial"/>
                <w:color w:val="111111"/>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$215.00</w:t>
            </w:r>
          </w:p>
        </w:tc>
      </w:tr>
      <w:tr w:rsidR="00AE1F3A" w:rsidRPr="00AE1F3A" w:rsidTr="00AE1F3A">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b/>
                <w:color w:val="111111"/>
              </w:rPr>
            </w:pPr>
            <w:r w:rsidRPr="00AE1F3A">
              <w:rPr>
                <w:rFonts w:ascii="inherit" w:eastAsia="Times New Roman" w:hAnsi="inherit" w:cs="Arial"/>
                <w:b/>
                <w:color w:val="111111"/>
              </w:rPr>
              <w:t>Allowance from parents</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$20.00</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color w:val="111111"/>
              </w:rPr>
            </w:pPr>
            <w:r w:rsidRPr="00AE1F3A">
              <w:rPr>
                <w:rFonts w:ascii="inherit" w:eastAsia="Times New Roman" w:hAnsi="inherit" w:cs="Arial"/>
                <w:color w:val="111111"/>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$235.00</w:t>
            </w:r>
          </w:p>
        </w:tc>
      </w:tr>
      <w:tr w:rsidR="00AE1F3A" w:rsidRPr="00AE1F3A" w:rsidTr="00AE1F3A">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b/>
                <w:color w:val="111111"/>
              </w:rPr>
            </w:pPr>
            <w:r w:rsidRPr="00AE1F3A">
              <w:rPr>
                <w:rFonts w:ascii="inherit" w:eastAsia="Times New Roman" w:hAnsi="inherit" w:cs="Arial"/>
                <w:b/>
                <w:color w:val="111111"/>
              </w:rPr>
              <w:t>College fund</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color w:val="111111"/>
              </w:rPr>
            </w:pPr>
            <w:r w:rsidRPr="00AE1F3A">
              <w:rPr>
                <w:rFonts w:ascii="inherit" w:eastAsia="Times New Roman" w:hAnsi="inherit" w:cs="Arial"/>
                <w:color w:val="111111"/>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$25.00</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$210.00</w:t>
            </w:r>
          </w:p>
        </w:tc>
      </w:tr>
      <w:tr w:rsidR="00AE1F3A" w:rsidRPr="00AE1F3A" w:rsidTr="00AE1F3A">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b/>
                <w:color w:val="111111"/>
              </w:rPr>
            </w:pPr>
            <w:r w:rsidRPr="00AE1F3A">
              <w:rPr>
                <w:rFonts w:ascii="inherit" w:eastAsia="Times New Roman" w:hAnsi="inherit" w:cs="Arial"/>
                <w:b/>
                <w:color w:val="111111"/>
              </w:rPr>
              <w:t>Cell phone bill</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color w:val="111111"/>
              </w:rPr>
            </w:pPr>
            <w:r w:rsidRPr="00AE1F3A">
              <w:rPr>
                <w:rFonts w:ascii="inherit" w:eastAsia="Times New Roman" w:hAnsi="inherit" w:cs="Arial"/>
                <w:color w:val="111111"/>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$40.00</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$170.00</w:t>
            </w:r>
          </w:p>
        </w:tc>
      </w:tr>
      <w:tr w:rsidR="00AE1F3A" w:rsidRPr="00AE1F3A" w:rsidTr="00AE1F3A">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b/>
                <w:color w:val="111111"/>
              </w:rPr>
            </w:pPr>
            <w:r w:rsidRPr="00AE1F3A">
              <w:rPr>
                <w:rFonts w:ascii="inherit" w:eastAsia="Times New Roman" w:hAnsi="inherit" w:cs="Arial"/>
                <w:b/>
                <w:color w:val="111111"/>
              </w:rPr>
              <w:t>Snack money</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color w:val="111111"/>
              </w:rPr>
            </w:pPr>
            <w:r w:rsidRPr="00AE1F3A">
              <w:rPr>
                <w:rFonts w:ascii="inherit" w:eastAsia="Times New Roman" w:hAnsi="inherit" w:cs="Arial"/>
                <w:color w:val="111111"/>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$20.00</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$150.00</w:t>
            </w:r>
          </w:p>
        </w:tc>
      </w:tr>
      <w:tr w:rsidR="00AE1F3A" w:rsidRPr="00AE1F3A" w:rsidTr="00AE1F3A">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b/>
                <w:color w:val="111111"/>
              </w:rPr>
            </w:pPr>
            <w:r w:rsidRPr="00AE1F3A">
              <w:rPr>
                <w:rFonts w:ascii="inherit" w:eastAsia="Times New Roman" w:hAnsi="inherit" w:cs="Arial"/>
                <w:b/>
                <w:color w:val="111111"/>
              </w:rPr>
              <w:t>Savings for a used car</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color w:val="111111"/>
              </w:rPr>
            </w:pPr>
            <w:r w:rsidRPr="00AE1F3A">
              <w:rPr>
                <w:rFonts w:ascii="inherit" w:eastAsia="Times New Roman" w:hAnsi="inherit" w:cs="Arial"/>
                <w:color w:val="111111"/>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$50.00</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$100.00</w:t>
            </w:r>
          </w:p>
        </w:tc>
      </w:tr>
      <w:tr w:rsidR="00AE1F3A" w:rsidRPr="00AE1F3A" w:rsidTr="00AE1F3A">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b/>
                <w:color w:val="111111"/>
              </w:rPr>
            </w:pPr>
            <w:r w:rsidRPr="00AE1F3A">
              <w:rPr>
                <w:rFonts w:ascii="inherit" w:eastAsia="Times New Roman" w:hAnsi="inherit" w:cs="Arial"/>
                <w:b/>
                <w:color w:val="111111"/>
              </w:rPr>
              <w:t>Entertainment</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rPr>
                <w:rFonts w:ascii="inherit" w:eastAsia="Times New Roman" w:hAnsi="inherit" w:cs="Arial"/>
                <w:color w:val="111111"/>
              </w:rPr>
            </w:pPr>
            <w:r w:rsidRPr="00AE1F3A">
              <w:rPr>
                <w:rFonts w:ascii="inherit" w:eastAsia="Times New Roman" w:hAnsi="inherit" w:cs="Arial"/>
                <w:color w:val="111111"/>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$35.00</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bottom"/>
            <w:hideMark/>
          </w:tcPr>
          <w:p w:rsidR="00AE1F3A" w:rsidRPr="00AE1F3A" w:rsidRDefault="00AE1F3A" w:rsidP="00AE1F3A">
            <w:pPr>
              <w:spacing w:after="0" w:line="286" w:lineRule="atLeast"/>
              <w:jc w:val="right"/>
              <w:rPr>
                <w:rFonts w:ascii="inherit" w:eastAsia="Times New Roman" w:hAnsi="inherit" w:cs="Arial"/>
                <w:color w:val="111111"/>
              </w:rPr>
            </w:pPr>
            <w:r w:rsidRPr="00AE1F3A">
              <w:rPr>
                <w:rFonts w:ascii="inherit" w:eastAsia="Times New Roman" w:hAnsi="inherit" w:cs="Arial"/>
                <w:color w:val="111111"/>
              </w:rPr>
              <w:t>$65.00</w:t>
            </w:r>
          </w:p>
        </w:tc>
      </w:tr>
    </w:tbl>
    <w:p w:rsidR="00AE1F3A" w:rsidRPr="001F37A0" w:rsidRDefault="00AE1F3A" w:rsidP="00AE1F3A">
      <w:pPr>
        <w:spacing w:after="0" w:line="286" w:lineRule="atLeast"/>
        <w:textAlignment w:val="baseline"/>
        <w:rPr>
          <w:rFonts w:eastAsia="Times New Roman" w:cs="Arial"/>
          <w:b/>
          <w:sz w:val="24"/>
          <w:szCs w:val="24"/>
        </w:rPr>
      </w:pPr>
      <w:r w:rsidRPr="00AE1F3A">
        <w:rPr>
          <w:rFonts w:eastAsia="Times New Roman" w:cs="Arial"/>
          <w:b/>
          <w:color w:val="111111"/>
          <w:sz w:val="24"/>
          <w:szCs w:val="24"/>
        </w:rPr>
        <w:lastRenderedPageBreak/>
        <w:t>To be financially sound, it is crucial to spend less than you earn. If your expenses exceed income, then you will need to identify ways to adjust your budget by </w:t>
      </w:r>
      <w:hyperlink r:id="rId10" w:tgtFrame="_self" w:tooltip="frugal living: tips for surviving on a college budget" w:history="1">
        <w:r w:rsidRPr="00AE1F3A">
          <w:rPr>
            <w:rFonts w:eastAsia="Times New Roman" w:cs="Arial"/>
            <w:b/>
            <w:sz w:val="24"/>
            <w:szCs w:val="24"/>
            <w:bdr w:val="none" w:sz="0" w:space="0" w:color="auto" w:frame="1"/>
          </w:rPr>
          <w:t>reducing expenses</w:t>
        </w:r>
      </w:hyperlink>
      <w:r w:rsidR="001F37A0">
        <w:rPr>
          <w:rFonts w:eastAsia="Times New Roman" w:cs="Arial"/>
          <w:b/>
          <w:sz w:val="24"/>
          <w:szCs w:val="24"/>
        </w:rPr>
        <w:t>.</w:t>
      </w:r>
    </w:p>
    <w:p w:rsidR="00AE1F3A" w:rsidRPr="00AE1F3A" w:rsidRDefault="00AE1F3A" w:rsidP="00AE1F3A">
      <w:pPr>
        <w:spacing w:after="0" w:line="286" w:lineRule="atLeast"/>
        <w:textAlignment w:val="baseline"/>
        <w:rPr>
          <w:rFonts w:eastAsia="Times New Roman" w:cs="Arial"/>
          <w:b/>
          <w:color w:val="111111"/>
          <w:sz w:val="24"/>
          <w:szCs w:val="24"/>
          <w:u w:val="single"/>
        </w:rPr>
      </w:pPr>
    </w:p>
    <w:p w:rsidR="00AE1F3A" w:rsidRPr="001F37A0" w:rsidRDefault="00AE1F3A" w:rsidP="00AE1F3A">
      <w:pPr>
        <w:spacing w:after="0" w:line="286" w:lineRule="atLeast"/>
        <w:textAlignment w:val="baseline"/>
        <w:rPr>
          <w:rFonts w:eastAsia="Times New Roman" w:cs="Arial"/>
          <w:b/>
          <w:bCs/>
          <w:color w:val="111111"/>
          <w:sz w:val="28"/>
          <w:szCs w:val="28"/>
          <w:u w:val="single"/>
          <w:bdr w:val="none" w:sz="0" w:space="0" w:color="auto" w:frame="1"/>
        </w:rPr>
      </w:pPr>
      <w:r w:rsidRPr="00AE1F3A">
        <w:rPr>
          <w:rFonts w:eastAsia="Times New Roman" w:cs="Arial"/>
          <w:b/>
          <w:bCs/>
          <w:color w:val="111111"/>
          <w:sz w:val="28"/>
          <w:szCs w:val="28"/>
          <w:u w:val="single"/>
          <w:bdr w:val="none" w:sz="0" w:space="0" w:color="auto" w:frame="1"/>
        </w:rPr>
        <w:t>The importance of saving</w:t>
      </w:r>
      <w:r w:rsidRPr="001F37A0">
        <w:rPr>
          <w:rFonts w:eastAsia="Times New Roman" w:cs="Arial"/>
          <w:b/>
          <w:bCs/>
          <w:color w:val="111111"/>
          <w:sz w:val="28"/>
          <w:szCs w:val="28"/>
          <w:u w:val="single"/>
          <w:bdr w:val="none" w:sz="0" w:space="0" w:color="auto" w:frame="1"/>
        </w:rPr>
        <w:t xml:space="preserve"> </w:t>
      </w:r>
    </w:p>
    <w:p w:rsidR="001F37A0" w:rsidRDefault="00AE1F3A" w:rsidP="00AE1F3A">
      <w:pPr>
        <w:spacing w:after="0" w:line="286" w:lineRule="atLeast"/>
        <w:textAlignment w:val="baseline"/>
        <w:rPr>
          <w:rFonts w:eastAsia="Times New Roman" w:cs="Arial"/>
          <w:sz w:val="24"/>
          <w:szCs w:val="24"/>
        </w:rPr>
      </w:pPr>
      <w:r w:rsidRPr="00AE1F3A">
        <w:rPr>
          <w:rFonts w:eastAsia="Times New Roman" w:cs="Arial"/>
          <w:sz w:val="24"/>
          <w:szCs w:val="24"/>
        </w:rPr>
        <w:t>As a high school student, you may not yet realize the value of saving your money. If you have enough money to pay for your expenses, why should you worry about putting any money aside each month? The answer is because you never know what the future holds. Having money in savings will give you financial security in case of an emergency. As a high school student, that emergency could be car trouble. Once you graduate and begin your </w:t>
      </w:r>
      <w:hyperlink r:id="rId11" w:tgtFrame="_blank" w:tooltip="research careers at monster.com" w:history="1">
        <w:r w:rsidRPr="00AE1F3A">
          <w:rPr>
            <w:rFonts w:eastAsia="Times New Roman" w:cs="Arial"/>
            <w:sz w:val="24"/>
            <w:szCs w:val="24"/>
            <w:bdr w:val="none" w:sz="0" w:space="0" w:color="auto" w:frame="1"/>
          </w:rPr>
          <w:t>career</w:t>
        </w:r>
      </w:hyperlink>
      <w:r w:rsidRPr="00AE1F3A">
        <w:rPr>
          <w:rFonts w:eastAsia="Times New Roman" w:cs="Arial"/>
          <w:sz w:val="24"/>
          <w:szCs w:val="24"/>
        </w:rPr>
        <w:t>, that emergency could be an unexpected layoff. Setting aside money regularly will also help you meet your short and long-term goals (i.e. </w:t>
      </w:r>
      <w:hyperlink r:id="rId12" w:tgtFrame="_self" w:tooltip="college savings plans: advantages and disadvantages" w:history="1">
        <w:r w:rsidRPr="00AE1F3A">
          <w:rPr>
            <w:rFonts w:eastAsia="Times New Roman" w:cs="Arial"/>
            <w:sz w:val="24"/>
            <w:szCs w:val="24"/>
            <w:bdr w:val="none" w:sz="0" w:space="0" w:color="auto" w:frame="1"/>
          </w:rPr>
          <w:t>college tuition</w:t>
        </w:r>
      </w:hyperlink>
      <w:r w:rsidRPr="00AE1F3A">
        <w:rPr>
          <w:rFonts w:eastAsia="Times New Roman" w:cs="Arial"/>
          <w:sz w:val="24"/>
          <w:szCs w:val="24"/>
        </w:rPr>
        <w:t>, expensive vacation,</w:t>
      </w:r>
      <w:r w:rsidRPr="001F37A0">
        <w:rPr>
          <w:rFonts w:eastAsia="Times New Roman" w:cs="Arial"/>
          <w:sz w:val="24"/>
          <w:szCs w:val="24"/>
        </w:rPr>
        <w:t xml:space="preserve"> </w:t>
      </w:r>
      <w:hyperlink r:id="rId13" w:tgtFrame="_self" w:tooltip="you&amp;#39;re not too young to save for retirement" w:history="1">
        <w:r w:rsidRPr="00AE1F3A">
          <w:rPr>
            <w:rFonts w:eastAsia="Times New Roman" w:cs="Arial"/>
            <w:sz w:val="24"/>
            <w:szCs w:val="24"/>
            <w:bdr w:val="none" w:sz="0" w:space="0" w:color="auto" w:frame="1"/>
          </w:rPr>
          <w:t>comfortable retirement</w:t>
        </w:r>
      </w:hyperlink>
      <w:r w:rsidRPr="00AE1F3A">
        <w:rPr>
          <w:rFonts w:eastAsia="Times New Roman" w:cs="Arial"/>
          <w:sz w:val="24"/>
          <w:szCs w:val="24"/>
        </w:rPr>
        <w:t>, etc.).</w:t>
      </w:r>
    </w:p>
    <w:p w:rsidR="001F37A0" w:rsidRDefault="001F37A0" w:rsidP="00AE1F3A">
      <w:pPr>
        <w:spacing w:after="0" w:line="286" w:lineRule="atLeast"/>
        <w:textAlignment w:val="baseline"/>
        <w:rPr>
          <w:rFonts w:eastAsia="Times New Roman" w:cs="Arial"/>
          <w:sz w:val="24"/>
          <w:szCs w:val="24"/>
        </w:rPr>
      </w:pPr>
    </w:p>
    <w:p w:rsidR="001F37A0" w:rsidRPr="001F37A0" w:rsidRDefault="001F37A0" w:rsidP="00AE1F3A">
      <w:pPr>
        <w:spacing w:after="0" w:line="286" w:lineRule="atLeast"/>
        <w:textAlignment w:val="baseline"/>
        <w:rPr>
          <w:rFonts w:eastAsia="Times New Roman" w:cs="Arial"/>
          <w:b/>
          <w:bCs/>
          <w:color w:val="111111"/>
          <w:sz w:val="28"/>
          <w:szCs w:val="28"/>
          <w:u w:val="single"/>
          <w:bdr w:val="none" w:sz="0" w:space="0" w:color="auto" w:frame="1"/>
        </w:rPr>
      </w:pPr>
      <w:r w:rsidRPr="001F37A0">
        <w:rPr>
          <w:rFonts w:eastAsia="Times New Roman" w:cs="Arial"/>
          <w:b/>
          <w:bCs/>
          <w:color w:val="111111"/>
          <w:sz w:val="28"/>
          <w:szCs w:val="28"/>
          <w:u w:val="single"/>
          <w:bdr w:val="none" w:sz="0" w:space="0" w:color="auto" w:frame="1"/>
        </w:rPr>
        <w:t>Realities of credit cards</w:t>
      </w:r>
    </w:p>
    <w:p w:rsidR="001F37A0" w:rsidRDefault="00AE1F3A" w:rsidP="00AE1F3A">
      <w:pPr>
        <w:spacing w:after="0" w:line="286" w:lineRule="atLeast"/>
        <w:textAlignment w:val="baseline"/>
        <w:rPr>
          <w:rFonts w:eastAsia="Times New Roman" w:cs="Arial"/>
          <w:sz w:val="24"/>
          <w:szCs w:val="24"/>
        </w:rPr>
      </w:pPr>
      <w:r w:rsidRPr="00AE1F3A">
        <w:rPr>
          <w:rFonts w:eastAsia="Times New Roman" w:cs="Arial"/>
          <w:b/>
          <w:sz w:val="24"/>
          <w:szCs w:val="24"/>
        </w:rPr>
        <w:t>Due to credit card legislations, lenders cannot issue a credit card to you if you are younger than 21 (unless you can prove that you can afford payments or you get a parent or other older individual to co-sign).</w:t>
      </w:r>
      <w:r w:rsidRPr="00AE1F3A">
        <w:rPr>
          <w:rFonts w:eastAsia="Times New Roman" w:cs="Arial"/>
          <w:sz w:val="24"/>
          <w:szCs w:val="24"/>
        </w:rPr>
        <w:t xml:space="preserve"> However, the earlier you learn about the realities of credit cards, the better off you will be. Obtaining a credit card has some advantages. It can help you </w:t>
      </w:r>
      <w:hyperlink r:id="rId14" w:tgtFrame="_self" w:tooltip="building a good credit score in college" w:history="1">
        <w:r w:rsidRPr="00AE1F3A">
          <w:rPr>
            <w:rFonts w:eastAsia="Times New Roman" w:cs="Arial"/>
            <w:sz w:val="24"/>
            <w:szCs w:val="24"/>
            <w:bdr w:val="none" w:sz="0" w:space="0" w:color="auto" w:frame="1"/>
          </w:rPr>
          <w:t>build a good credit score</w:t>
        </w:r>
      </w:hyperlink>
      <w:r w:rsidRPr="00AE1F3A">
        <w:rPr>
          <w:rFonts w:eastAsia="Times New Roman" w:cs="Arial"/>
          <w:sz w:val="24"/>
          <w:szCs w:val="24"/>
        </w:rPr>
        <w:t xml:space="preserve"> (if used wisely), and it gives you a sense of security in case of a financial emergency </w:t>
      </w:r>
      <w:r w:rsidR="001F37A0">
        <w:rPr>
          <w:rFonts w:eastAsia="Times New Roman" w:cs="Arial"/>
          <w:b/>
          <w:sz w:val="24"/>
          <w:szCs w:val="24"/>
        </w:rPr>
        <w:t xml:space="preserve">(although </w:t>
      </w:r>
      <w:r w:rsidRPr="00AE1F3A">
        <w:rPr>
          <w:rFonts w:eastAsia="Times New Roman" w:cs="Arial"/>
          <w:b/>
          <w:sz w:val="24"/>
          <w:szCs w:val="24"/>
        </w:rPr>
        <w:t>building a savings fund over using a credit card</w:t>
      </w:r>
      <w:r w:rsidR="001F37A0">
        <w:rPr>
          <w:rFonts w:eastAsia="Times New Roman" w:cs="Arial"/>
          <w:b/>
          <w:sz w:val="24"/>
          <w:szCs w:val="24"/>
        </w:rPr>
        <w:t xml:space="preserve"> is recommended</w:t>
      </w:r>
      <w:r w:rsidRPr="00AE1F3A">
        <w:rPr>
          <w:rFonts w:eastAsia="Times New Roman" w:cs="Arial"/>
          <w:b/>
          <w:sz w:val="24"/>
          <w:szCs w:val="24"/>
        </w:rPr>
        <w:t>)</w:t>
      </w:r>
      <w:r w:rsidRPr="00AE1F3A">
        <w:rPr>
          <w:rFonts w:eastAsia="Times New Roman" w:cs="Arial"/>
          <w:sz w:val="24"/>
          <w:szCs w:val="24"/>
        </w:rPr>
        <w:t xml:space="preserve">. </w:t>
      </w:r>
    </w:p>
    <w:p w:rsidR="001F37A0" w:rsidRDefault="00AE1F3A" w:rsidP="00AE1F3A">
      <w:pPr>
        <w:spacing w:after="0" w:line="286" w:lineRule="atLeast"/>
        <w:textAlignment w:val="baseline"/>
        <w:rPr>
          <w:rFonts w:eastAsia="Times New Roman" w:cs="Arial"/>
          <w:sz w:val="24"/>
          <w:szCs w:val="24"/>
        </w:rPr>
      </w:pPr>
      <w:r w:rsidRPr="00AE1F3A">
        <w:rPr>
          <w:rFonts w:eastAsia="Times New Roman" w:cs="Arial"/>
          <w:sz w:val="24"/>
          <w:szCs w:val="24"/>
        </w:rPr>
        <w:t xml:space="preserve">Obtaining a credit card also has some disadvantages if it isn’t used wisely. These pitfalls can include paying high finance charges and accumulating too much debt. The most important lesson to learn about having a credit card is to pay off the balance each month by the due date. If you follow this rule, you reap the benefit of building a good credit score and avoid the pitfalls of accruing too much debt, finance charges, and late payment fees. </w:t>
      </w:r>
    </w:p>
    <w:p w:rsidR="001F37A0" w:rsidRDefault="001F37A0" w:rsidP="00AE1F3A">
      <w:pPr>
        <w:spacing w:after="0" w:line="286" w:lineRule="atLeast"/>
        <w:textAlignment w:val="baseline"/>
        <w:rPr>
          <w:rFonts w:eastAsia="Times New Roman" w:cs="Arial"/>
          <w:sz w:val="24"/>
          <w:szCs w:val="24"/>
        </w:rPr>
      </w:pPr>
    </w:p>
    <w:p w:rsidR="00BA4587" w:rsidRPr="00BA4587" w:rsidRDefault="001F37A0" w:rsidP="00AE1F3A">
      <w:pPr>
        <w:spacing w:after="0" w:line="286" w:lineRule="atLeast"/>
        <w:textAlignment w:val="baseline"/>
        <w:rPr>
          <w:rFonts w:eastAsia="Times New Roman" w:cs="Arial"/>
          <w:b/>
          <w:bCs/>
          <w:color w:val="111111"/>
          <w:sz w:val="28"/>
          <w:szCs w:val="28"/>
          <w:u w:val="single"/>
          <w:bdr w:val="none" w:sz="0" w:space="0" w:color="auto" w:frame="1"/>
        </w:rPr>
      </w:pPr>
      <w:r w:rsidRPr="001F37A0">
        <w:rPr>
          <w:rFonts w:eastAsia="Times New Roman" w:cs="Arial"/>
          <w:b/>
          <w:bCs/>
          <w:color w:val="111111"/>
          <w:sz w:val="28"/>
          <w:szCs w:val="28"/>
          <w:u w:val="single"/>
          <w:bdr w:val="none" w:sz="0" w:space="0" w:color="auto" w:frame="1"/>
        </w:rPr>
        <w:t>The time value of money</w:t>
      </w:r>
    </w:p>
    <w:p w:rsidR="00AE1F3A" w:rsidRPr="00AE1F3A" w:rsidRDefault="00AE1F3A" w:rsidP="00AE1F3A">
      <w:pPr>
        <w:spacing w:after="0" w:line="286" w:lineRule="atLeast"/>
        <w:textAlignment w:val="baseline"/>
        <w:rPr>
          <w:rFonts w:eastAsia="Times New Roman" w:cs="Arial"/>
          <w:color w:val="111111"/>
          <w:sz w:val="24"/>
          <w:szCs w:val="24"/>
        </w:rPr>
      </w:pPr>
      <w:r w:rsidRPr="00AE1F3A">
        <w:rPr>
          <w:rFonts w:eastAsia="Times New Roman" w:cs="Arial"/>
          <w:b/>
          <w:color w:val="111111"/>
          <w:sz w:val="24"/>
          <w:szCs w:val="24"/>
        </w:rPr>
        <w:t>This is an important concept to learn as a high school student because time is on your side.</w:t>
      </w:r>
      <w:r w:rsidRPr="00AE1F3A">
        <w:rPr>
          <w:rFonts w:eastAsia="Times New Roman" w:cs="Arial"/>
          <w:color w:val="111111"/>
          <w:sz w:val="24"/>
          <w:szCs w:val="24"/>
        </w:rPr>
        <w:t xml:space="preserve"> The time value of money refers to the relationship among time, money, and rate of interest. It means that if money can be invested to earn a return, then the same amount of money is worth more today than at any point in the future. For example, if you put $100 into a savings account today that pays 5% interest a year, in one year you will have $105 because of earned interest. The key points to take away from this concept are:</w:t>
      </w:r>
    </w:p>
    <w:p w:rsidR="00AE1F3A" w:rsidRPr="00BA4587" w:rsidRDefault="00AE1F3A" w:rsidP="00BA4587">
      <w:pPr>
        <w:pStyle w:val="ListParagraph"/>
        <w:numPr>
          <w:ilvl w:val="0"/>
          <w:numId w:val="4"/>
        </w:numPr>
        <w:spacing w:after="0" w:line="286" w:lineRule="atLeast"/>
        <w:textAlignment w:val="baseline"/>
        <w:rPr>
          <w:rFonts w:eastAsia="Times New Roman" w:cs="Arial"/>
          <w:b/>
          <w:color w:val="111111"/>
          <w:sz w:val="24"/>
          <w:szCs w:val="24"/>
        </w:rPr>
      </w:pPr>
      <w:r w:rsidRPr="00BA4587">
        <w:rPr>
          <w:rFonts w:eastAsia="Times New Roman" w:cs="Arial"/>
          <w:b/>
          <w:color w:val="111111"/>
          <w:sz w:val="24"/>
          <w:szCs w:val="24"/>
        </w:rPr>
        <w:t>Begin saving/investing your money as soon as possible so it has more time to accrue interest.</w:t>
      </w:r>
    </w:p>
    <w:p w:rsidR="00AE1F3A" w:rsidRPr="00BA4587" w:rsidRDefault="00AE1F3A" w:rsidP="00BA4587">
      <w:pPr>
        <w:pStyle w:val="ListParagraph"/>
        <w:numPr>
          <w:ilvl w:val="0"/>
          <w:numId w:val="4"/>
        </w:numPr>
        <w:spacing w:after="0" w:line="286" w:lineRule="atLeast"/>
        <w:textAlignment w:val="baseline"/>
        <w:rPr>
          <w:rFonts w:eastAsia="Times New Roman" w:cs="Arial"/>
          <w:b/>
          <w:color w:val="111111"/>
          <w:sz w:val="24"/>
          <w:szCs w:val="24"/>
        </w:rPr>
      </w:pPr>
      <w:r w:rsidRPr="00BA4587">
        <w:rPr>
          <w:rFonts w:eastAsia="Times New Roman" w:cs="Arial"/>
          <w:b/>
          <w:color w:val="111111"/>
          <w:sz w:val="24"/>
          <w:szCs w:val="24"/>
        </w:rPr>
        <w:t>Save/invest as much as possible as your current budget allows (and make adjustments as your situation changes).</w:t>
      </w:r>
    </w:p>
    <w:p w:rsidR="00AE1F3A" w:rsidRPr="00BA4587" w:rsidRDefault="00AE1F3A" w:rsidP="00BA4587">
      <w:pPr>
        <w:pStyle w:val="ListParagraph"/>
        <w:numPr>
          <w:ilvl w:val="0"/>
          <w:numId w:val="4"/>
        </w:numPr>
        <w:spacing w:after="0" w:line="286" w:lineRule="atLeast"/>
        <w:textAlignment w:val="baseline"/>
        <w:rPr>
          <w:rFonts w:eastAsia="Times New Roman" w:cs="Arial"/>
          <w:b/>
          <w:color w:val="111111"/>
          <w:sz w:val="24"/>
          <w:szCs w:val="24"/>
        </w:rPr>
      </w:pPr>
      <w:r w:rsidRPr="00BA4587">
        <w:rPr>
          <w:rFonts w:eastAsia="Times New Roman" w:cs="Arial"/>
          <w:b/>
          <w:color w:val="111111"/>
          <w:sz w:val="24"/>
          <w:szCs w:val="24"/>
        </w:rPr>
        <w:t>Opt for saving/investing avenues that offer higher rates of interest.</w:t>
      </w:r>
    </w:p>
    <w:p w:rsidR="001F37A0" w:rsidRPr="00BA4587" w:rsidRDefault="001F37A0" w:rsidP="001F37A0">
      <w:pPr>
        <w:spacing w:after="0" w:line="286" w:lineRule="atLeast"/>
        <w:textAlignment w:val="baseline"/>
        <w:rPr>
          <w:rFonts w:eastAsia="Times New Roman" w:cs="Arial"/>
          <w:b/>
          <w:color w:val="111111"/>
          <w:sz w:val="24"/>
          <w:szCs w:val="24"/>
        </w:rPr>
      </w:pPr>
    </w:p>
    <w:p w:rsidR="001F37A0" w:rsidRDefault="001F37A0" w:rsidP="001F37A0">
      <w:pPr>
        <w:spacing w:after="0" w:line="286" w:lineRule="atLeast"/>
        <w:textAlignment w:val="baseline"/>
        <w:rPr>
          <w:rFonts w:eastAsia="Times New Roman" w:cs="Arial"/>
          <w:color w:val="111111"/>
          <w:sz w:val="24"/>
          <w:szCs w:val="24"/>
        </w:rPr>
      </w:pPr>
    </w:p>
    <w:p w:rsidR="001F37A0" w:rsidRDefault="001F37A0" w:rsidP="001F37A0">
      <w:pPr>
        <w:spacing w:after="0" w:line="286" w:lineRule="atLeast"/>
        <w:textAlignment w:val="baseline"/>
        <w:rPr>
          <w:rFonts w:eastAsia="Times New Roman" w:cs="Arial"/>
          <w:color w:val="111111"/>
          <w:sz w:val="24"/>
          <w:szCs w:val="24"/>
        </w:rPr>
      </w:pPr>
    </w:p>
    <w:p w:rsidR="001F37A0" w:rsidRDefault="001F37A0" w:rsidP="001F37A0">
      <w:pPr>
        <w:spacing w:after="0" w:line="286" w:lineRule="atLeast"/>
        <w:textAlignment w:val="baseline"/>
        <w:rPr>
          <w:rFonts w:eastAsia="Times New Roman" w:cs="Arial"/>
          <w:color w:val="111111"/>
          <w:sz w:val="24"/>
          <w:szCs w:val="24"/>
        </w:rPr>
      </w:pPr>
    </w:p>
    <w:p w:rsidR="001F37A0" w:rsidRPr="001F37A0" w:rsidRDefault="001F37A0" w:rsidP="001F37A0">
      <w:pPr>
        <w:spacing w:after="0" w:line="286" w:lineRule="atLeast"/>
        <w:textAlignment w:val="baseline"/>
        <w:rPr>
          <w:rFonts w:eastAsia="Times New Roman" w:cs="Arial"/>
          <w:color w:val="111111"/>
          <w:sz w:val="24"/>
          <w:szCs w:val="24"/>
        </w:rPr>
      </w:pPr>
    </w:p>
    <w:p w:rsidR="001F37A0" w:rsidRDefault="001F37A0" w:rsidP="00AE1F3A">
      <w:pPr>
        <w:spacing w:after="0" w:line="286" w:lineRule="atLeast"/>
        <w:textAlignment w:val="baseline"/>
        <w:rPr>
          <w:rFonts w:eastAsia="Times New Roman" w:cs="Arial"/>
          <w:b/>
          <w:bCs/>
          <w:color w:val="111111"/>
          <w:sz w:val="24"/>
          <w:szCs w:val="24"/>
          <w:bdr w:val="none" w:sz="0" w:space="0" w:color="auto" w:frame="1"/>
        </w:rPr>
      </w:pPr>
    </w:p>
    <w:p w:rsidR="001F37A0" w:rsidRPr="001F37A0" w:rsidRDefault="001F37A0" w:rsidP="00AE1F3A">
      <w:pPr>
        <w:spacing w:after="0" w:line="286" w:lineRule="atLeast"/>
        <w:textAlignment w:val="baseline"/>
        <w:rPr>
          <w:rFonts w:eastAsia="Times New Roman" w:cs="Arial"/>
          <w:b/>
          <w:bCs/>
          <w:color w:val="111111"/>
          <w:sz w:val="24"/>
          <w:szCs w:val="24"/>
          <w:u w:val="single"/>
          <w:bdr w:val="none" w:sz="0" w:space="0" w:color="auto" w:frame="1"/>
        </w:rPr>
      </w:pPr>
    </w:p>
    <w:p w:rsidR="001F37A0" w:rsidRPr="001F37A0" w:rsidRDefault="001F37A0" w:rsidP="00AE1F3A">
      <w:pPr>
        <w:spacing w:after="0" w:line="286" w:lineRule="atLeast"/>
        <w:textAlignment w:val="baseline"/>
        <w:rPr>
          <w:rFonts w:eastAsia="Times New Roman" w:cs="Arial"/>
          <w:color w:val="111111"/>
          <w:sz w:val="28"/>
          <w:szCs w:val="28"/>
          <w:u w:val="single"/>
        </w:rPr>
      </w:pPr>
      <w:r w:rsidRPr="001F37A0">
        <w:rPr>
          <w:rFonts w:eastAsia="Times New Roman" w:cs="Arial"/>
          <w:b/>
          <w:bCs/>
          <w:color w:val="111111"/>
          <w:sz w:val="28"/>
          <w:szCs w:val="28"/>
          <w:u w:val="single"/>
          <w:bdr w:val="none" w:sz="0" w:space="0" w:color="auto" w:frame="1"/>
        </w:rPr>
        <w:t>The worth of being frugal</w:t>
      </w:r>
      <w:r w:rsidR="00AE1F3A" w:rsidRPr="00AE1F3A">
        <w:rPr>
          <w:rFonts w:eastAsia="Times New Roman" w:cs="Arial"/>
          <w:color w:val="111111"/>
          <w:sz w:val="28"/>
          <w:szCs w:val="28"/>
          <w:u w:val="single"/>
        </w:rPr>
        <w:t> </w:t>
      </w:r>
    </w:p>
    <w:p w:rsidR="00AE1F3A" w:rsidRPr="00AE1F3A" w:rsidRDefault="00AE1F3A" w:rsidP="00AE1F3A">
      <w:pPr>
        <w:spacing w:after="0" w:line="286" w:lineRule="atLeast"/>
        <w:textAlignment w:val="baseline"/>
        <w:rPr>
          <w:rFonts w:eastAsia="Times New Roman" w:cs="Arial"/>
          <w:b/>
          <w:sz w:val="26"/>
          <w:szCs w:val="26"/>
        </w:rPr>
      </w:pPr>
      <w:r w:rsidRPr="00AE1F3A">
        <w:rPr>
          <w:rFonts w:eastAsia="Times New Roman" w:cs="Arial"/>
          <w:b/>
          <w:sz w:val="26"/>
          <w:szCs w:val="26"/>
        </w:rPr>
        <w:t>As a high school student, you know that the modern world does not favor </w:t>
      </w:r>
      <w:hyperlink r:id="rId15" w:tgtFrame="_self" w:tooltip="frugal living: tips for surviving on a college budget" w:history="1">
        <w:r w:rsidRPr="00AE1F3A">
          <w:rPr>
            <w:rFonts w:eastAsia="Times New Roman" w:cs="Arial"/>
            <w:b/>
            <w:sz w:val="26"/>
            <w:szCs w:val="26"/>
            <w:bdr w:val="none" w:sz="0" w:space="0" w:color="auto" w:frame="1"/>
          </w:rPr>
          <w:t>frugality</w:t>
        </w:r>
      </w:hyperlink>
      <w:r w:rsidRPr="00AE1F3A">
        <w:rPr>
          <w:rFonts w:eastAsia="Times New Roman" w:cs="Arial"/>
          <w:b/>
          <w:sz w:val="26"/>
          <w:szCs w:val="26"/>
        </w:rPr>
        <w:t>. You are bombarded with ads about the latest technology and fashion on a daily basis. While it may be tempting to succumb to those ads and purchase the latest and greatest, you must learn how to live within your means and understand the difference between wants and needs if you want to be financially stable. Learning how to make the most of what you have and how to </w:t>
      </w:r>
      <w:hyperlink r:id="rId16" w:tgtFrame="_blank" w:tooltip="save money using groupon" w:history="1">
        <w:r w:rsidRPr="00AE1F3A">
          <w:rPr>
            <w:rFonts w:eastAsia="Times New Roman" w:cs="Arial"/>
            <w:b/>
            <w:sz w:val="26"/>
            <w:szCs w:val="26"/>
            <w:bdr w:val="none" w:sz="0" w:space="0" w:color="auto" w:frame="1"/>
          </w:rPr>
          <w:t>get a good value</w:t>
        </w:r>
      </w:hyperlink>
      <w:r w:rsidRPr="00AE1F3A">
        <w:rPr>
          <w:rFonts w:eastAsia="Times New Roman" w:cs="Arial"/>
          <w:b/>
          <w:sz w:val="26"/>
          <w:szCs w:val="26"/>
        </w:rPr>
        <w:t> on items that you do purchase will only yield financial benefits for your future.</w:t>
      </w:r>
    </w:p>
    <w:p w:rsidR="00AE1F3A" w:rsidRPr="00AE1F3A" w:rsidRDefault="00AE1F3A" w:rsidP="00AE1F3A">
      <w:pPr>
        <w:spacing w:before="150" w:after="150" w:line="286" w:lineRule="atLeast"/>
        <w:textAlignment w:val="baseline"/>
        <w:rPr>
          <w:rFonts w:eastAsia="Times New Roman" w:cs="Arial"/>
          <w:b/>
          <w:sz w:val="26"/>
          <w:szCs w:val="26"/>
        </w:rPr>
      </w:pPr>
      <w:r w:rsidRPr="00AE1F3A">
        <w:rPr>
          <w:rFonts w:eastAsia="Times New Roman" w:cs="Arial"/>
          <w:b/>
          <w:sz w:val="26"/>
          <w:szCs w:val="26"/>
        </w:rPr>
        <w:t>The earlier you learn about personal finance management, the better prepared you will be in your future endeavors. For more information about financial literacy, contact your high school counselor or financial advisor.</w:t>
      </w:r>
    </w:p>
    <w:p w:rsidR="00505B46" w:rsidRDefault="00505B46"/>
    <w:sectPr w:rsidR="00505B4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6C" w:rsidRDefault="007C5D6C" w:rsidP="00BA4587">
      <w:pPr>
        <w:spacing w:after="0" w:line="240" w:lineRule="auto"/>
      </w:pPr>
      <w:r>
        <w:separator/>
      </w:r>
    </w:p>
  </w:endnote>
  <w:endnote w:type="continuationSeparator" w:id="0">
    <w:p w:rsidR="007C5D6C" w:rsidRDefault="007C5D6C" w:rsidP="00BA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87" w:rsidRPr="00BA4587" w:rsidRDefault="00BA4587">
    <w:pPr>
      <w:pStyle w:val="Footer"/>
      <w:pBdr>
        <w:top w:val="thinThickSmallGap" w:sz="24" w:space="1" w:color="622423" w:themeColor="accent2" w:themeShade="7F"/>
      </w:pBdr>
      <w:rPr>
        <w:rFonts w:eastAsiaTheme="majorEastAsia" w:cstheme="majorBidi"/>
        <w:b/>
        <w:sz w:val="20"/>
        <w:szCs w:val="20"/>
      </w:rPr>
    </w:pPr>
    <w:r>
      <w:rPr>
        <w:rFonts w:eastAsiaTheme="majorEastAsia" w:cstheme="majorBidi"/>
        <w:b/>
        <w:sz w:val="20"/>
        <w:szCs w:val="20"/>
      </w:rPr>
      <w:t>MEGA Mentors</w:t>
    </w:r>
    <w:r w:rsidRPr="00BA4587">
      <w:rPr>
        <w:rFonts w:eastAsiaTheme="majorEastAsia" w:cstheme="majorBidi"/>
        <w:b/>
        <w:sz w:val="20"/>
        <w:szCs w:val="20"/>
      </w:rPr>
      <w:ptab w:relativeTo="margin" w:alignment="right" w:leader="none"/>
    </w:r>
    <w:r w:rsidRPr="00BA4587">
      <w:rPr>
        <w:rFonts w:eastAsiaTheme="majorEastAsia" w:cstheme="majorBidi"/>
        <w:b/>
        <w:sz w:val="20"/>
        <w:szCs w:val="20"/>
      </w:rPr>
      <w:t xml:space="preserve">Page </w:t>
    </w:r>
    <w:r w:rsidRPr="00BA4587">
      <w:rPr>
        <w:rFonts w:eastAsiaTheme="minorEastAsia"/>
        <w:b/>
        <w:sz w:val="20"/>
        <w:szCs w:val="20"/>
      </w:rPr>
      <w:fldChar w:fldCharType="begin"/>
    </w:r>
    <w:r w:rsidRPr="00BA4587">
      <w:rPr>
        <w:b/>
        <w:sz w:val="20"/>
        <w:szCs w:val="20"/>
      </w:rPr>
      <w:instrText xml:space="preserve"> PAGE   \* MERGEFORMAT </w:instrText>
    </w:r>
    <w:r w:rsidRPr="00BA4587">
      <w:rPr>
        <w:rFonts w:eastAsiaTheme="minorEastAsia"/>
        <w:b/>
        <w:sz w:val="20"/>
        <w:szCs w:val="20"/>
      </w:rPr>
      <w:fldChar w:fldCharType="separate"/>
    </w:r>
    <w:r w:rsidR="002E3D15" w:rsidRPr="002E3D15">
      <w:rPr>
        <w:rFonts w:eastAsiaTheme="majorEastAsia" w:cstheme="majorBidi"/>
        <w:b/>
        <w:noProof/>
        <w:sz w:val="20"/>
        <w:szCs w:val="20"/>
      </w:rPr>
      <w:t>1</w:t>
    </w:r>
    <w:r w:rsidRPr="00BA4587">
      <w:rPr>
        <w:rFonts w:eastAsiaTheme="majorEastAsia" w:cstheme="majorBidi"/>
        <w:b/>
        <w:noProof/>
        <w:sz w:val="20"/>
        <w:szCs w:val="20"/>
      </w:rPr>
      <w:fldChar w:fldCharType="end"/>
    </w:r>
  </w:p>
  <w:p w:rsidR="00BA4587" w:rsidRPr="00BA4587" w:rsidRDefault="00BA4587">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6C" w:rsidRDefault="007C5D6C" w:rsidP="00BA4587">
      <w:pPr>
        <w:spacing w:after="0" w:line="240" w:lineRule="auto"/>
      </w:pPr>
      <w:r>
        <w:separator/>
      </w:r>
    </w:p>
  </w:footnote>
  <w:footnote w:type="continuationSeparator" w:id="0">
    <w:p w:rsidR="007C5D6C" w:rsidRDefault="007C5D6C" w:rsidP="00BA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87" w:rsidRDefault="00BA4587" w:rsidP="00BA4587">
    <w:pPr>
      <w:pStyle w:val="Header"/>
      <w:jc w:val="center"/>
    </w:pPr>
    <w:r>
      <w:rPr>
        <w:noProof/>
      </w:rPr>
      <w:drawing>
        <wp:inline distT="0" distB="0" distL="0" distR="0" wp14:anchorId="28669BAC" wp14:editId="036EEB22">
          <wp:extent cx="14287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94640"/>
                  </a:xfrm>
                  <a:prstGeom prst="rect">
                    <a:avLst/>
                  </a:prstGeom>
                  <a:noFill/>
                </pic:spPr>
              </pic:pic>
            </a:graphicData>
          </a:graphic>
        </wp:inline>
      </w:drawing>
    </w:r>
  </w:p>
  <w:p w:rsidR="00BA4587" w:rsidRDefault="00BA4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7AD"/>
    <w:multiLevelType w:val="hybridMultilevel"/>
    <w:tmpl w:val="37866A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D924B8"/>
    <w:multiLevelType w:val="multilevel"/>
    <w:tmpl w:val="B6B6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F7985"/>
    <w:multiLevelType w:val="multilevel"/>
    <w:tmpl w:val="65F60DA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7B996F89"/>
    <w:multiLevelType w:val="hybridMultilevel"/>
    <w:tmpl w:val="5186F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3A"/>
    <w:rsid w:val="001F37A0"/>
    <w:rsid w:val="002E3D15"/>
    <w:rsid w:val="00505B46"/>
    <w:rsid w:val="007C5D6C"/>
    <w:rsid w:val="00AE1F3A"/>
    <w:rsid w:val="00BA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3A"/>
    <w:rPr>
      <w:rFonts w:ascii="Tahoma" w:hAnsi="Tahoma" w:cs="Tahoma"/>
      <w:sz w:val="16"/>
      <w:szCs w:val="16"/>
    </w:rPr>
  </w:style>
  <w:style w:type="paragraph" w:styleId="ListParagraph">
    <w:name w:val="List Paragraph"/>
    <w:basedOn w:val="Normal"/>
    <w:uiPriority w:val="34"/>
    <w:qFormat/>
    <w:rsid w:val="001F37A0"/>
    <w:pPr>
      <w:ind w:left="720"/>
      <w:contextualSpacing/>
    </w:pPr>
  </w:style>
  <w:style w:type="paragraph" w:styleId="Header">
    <w:name w:val="header"/>
    <w:basedOn w:val="Normal"/>
    <w:link w:val="HeaderChar"/>
    <w:uiPriority w:val="99"/>
    <w:unhideWhenUsed/>
    <w:rsid w:val="00BA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587"/>
  </w:style>
  <w:style w:type="paragraph" w:styleId="Footer">
    <w:name w:val="footer"/>
    <w:basedOn w:val="Normal"/>
    <w:link w:val="FooterChar"/>
    <w:uiPriority w:val="99"/>
    <w:unhideWhenUsed/>
    <w:rsid w:val="00BA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3A"/>
    <w:rPr>
      <w:rFonts w:ascii="Tahoma" w:hAnsi="Tahoma" w:cs="Tahoma"/>
      <w:sz w:val="16"/>
      <w:szCs w:val="16"/>
    </w:rPr>
  </w:style>
  <w:style w:type="paragraph" w:styleId="ListParagraph">
    <w:name w:val="List Paragraph"/>
    <w:basedOn w:val="Normal"/>
    <w:uiPriority w:val="34"/>
    <w:qFormat/>
    <w:rsid w:val="001F37A0"/>
    <w:pPr>
      <w:ind w:left="720"/>
      <w:contextualSpacing/>
    </w:pPr>
  </w:style>
  <w:style w:type="paragraph" w:styleId="Header">
    <w:name w:val="header"/>
    <w:basedOn w:val="Normal"/>
    <w:link w:val="HeaderChar"/>
    <w:uiPriority w:val="99"/>
    <w:unhideWhenUsed/>
    <w:rsid w:val="00BA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587"/>
  </w:style>
  <w:style w:type="paragraph" w:styleId="Footer">
    <w:name w:val="footer"/>
    <w:basedOn w:val="Normal"/>
    <w:link w:val="FooterChar"/>
    <w:uiPriority w:val="99"/>
    <w:unhideWhenUsed/>
    <w:rsid w:val="00BA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2195">
      <w:bodyDiv w:val="1"/>
      <w:marLeft w:val="0"/>
      <w:marRight w:val="0"/>
      <w:marTop w:val="0"/>
      <w:marBottom w:val="0"/>
      <w:divBdr>
        <w:top w:val="none" w:sz="0" w:space="0" w:color="auto"/>
        <w:left w:val="none" w:sz="0" w:space="0" w:color="auto"/>
        <w:bottom w:val="none" w:sz="0" w:space="0" w:color="auto"/>
        <w:right w:val="none" w:sz="0" w:space="0" w:color="auto"/>
      </w:divBdr>
      <w:divsChild>
        <w:div w:id="1633168796">
          <w:marLeft w:val="0"/>
          <w:marRight w:val="0"/>
          <w:marTop w:val="0"/>
          <w:marBottom w:val="0"/>
          <w:divBdr>
            <w:top w:val="none" w:sz="0" w:space="0" w:color="auto"/>
            <w:left w:val="none" w:sz="0" w:space="0" w:color="auto"/>
            <w:bottom w:val="none" w:sz="0" w:space="0" w:color="auto"/>
            <w:right w:val="none" w:sz="0" w:space="0" w:color="auto"/>
          </w:divBdr>
          <w:divsChild>
            <w:div w:id="1343557287">
              <w:marLeft w:val="0"/>
              <w:marRight w:val="0"/>
              <w:marTop w:val="0"/>
              <w:marBottom w:val="0"/>
              <w:divBdr>
                <w:top w:val="none" w:sz="0" w:space="0" w:color="auto"/>
                <w:left w:val="none" w:sz="0" w:space="0" w:color="auto"/>
                <w:bottom w:val="none" w:sz="0" w:space="0" w:color="auto"/>
                <w:right w:val="none" w:sz="0" w:space="0" w:color="auto"/>
              </w:divBdr>
            </w:div>
            <w:div w:id="940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ampustours.com/for-students/career-exploration/your-new-job/you-re-not-too-young-to-save-for-retiremen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ampustours.com/for-students/paying-for-college/saving-for-college/college-savings-plans-advantages-and-disadvanta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qzyfj.com/click-3867772-107698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doqocy.com/click-3867772-10371780" TargetMode="External"/><Relationship Id="rId5" Type="http://schemas.openxmlformats.org/officeDocument/2006/relationships/webSettings" Target="webSettings.xml"/><Relationship Id="rId15" Type="http://schemas.openxmlformats.org/officeDocument/2006/relationships/hyperlink" Target="http://www.ecampustours.com/for-students/campus-life/College-Budgets-101/frugal-living-tips-for-surviving-on-a-college-bud" TargetMode="External"/><Relationship Id="rId10" Type="http://schemas.openxmlformats.org/officeDocument/2006/relationships/hyperlink" Target="http://www.ecampustours.com/for-students/campus-life/College-Budgets-101/frugal-living-tips-for-surviving-on-a-college-bu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kqlhce.com/click-3867772-10507293" TargetMode="External"/><Relationship Id="rId14" Type="http://schemas.openxmlformats.org/officeDocument/2006/relationships/hyperlink" Target="http://www.ecampustours.com/for-students/campus-life/College-Budgets-101/building-a-good-credit-score-in-colle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NanMacR2D2</dc:creator>
  <cp:lastModifiedBy>NanMacR2D2</cp:lastModifiedBy>
  <cp:revision>1</cp:revision>
  <dcterms:created xsi:type="dcterms:W3CDTF">2014-07-18T22:39:00Z</dcterms:created>
  <dcterms:modified xsi:type="dcterms:W3CDTF">2014-07-18T23:12:00Z</dcterms:modified>
</cp:coreProperties>
</file>